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37" w:rsidRPr="00D578E2" w:rsidRDefault="009601DF" w:rsidP="00865C37">
      <w:pPr>
        <w:jc w:val="center"/>
        <w:rPr>
          <w:b/>
          <w:u w:val="single"/>
        </w:rPr>
      </w:pPr>
      <w:r>
        <w:rPr>
          <w:b/>
          <w:u w:val="single"/>
        </w:rPr>
        <w:t>Wanstead Village Show 2013</w:t>
      </w:r>
      <w:r w:rsidR="00DF40E5" w:rsidRPr="00D578E2">
        <w:rPr>
          <w:b/>
          <w:u w:val="single"/>
        </w:rPr>
        <w:t xml:space="preserve"> </w:t>
      </w:r>
      <w:r w:rsidR="00865C37" w:rsidRPr="00D578E2">
        <w:rPr>
          <w:b/>
          <w:u w:val="single"/>
        </w:rPr>
        <w:t>Information and Entry Form</w:t>
      </w:r>
    </w:p>
    <w:p w:rsidR="00041987" w:rsidRPr="00D578E2" w:rsidRDefault="00041987" w:rsidP="007D4B70">
      <w:pPr>
        <w:rPr>
          <w:rFonts w:eastAsia="Times New Roman" w:cs="Times New Roman"/>
          <w:color w:val="333333"/>
          <w:lang w:eastAsia="en-GB"/>
        </w:rPr>
      </w:pPr>
      <w:r w:rsidRPr="00D578E2">
        <w:rPr>
          <w:rFonts w:eastAsia="Times New Roman" w:cs="Times New Roman"/>
          <w:color w:val="333333"/>
          <w:lang w:eastAsia="en-GB"/>
        </w:rPr>
        <w:t xml:space="preserve">The Wanstead Village Show is being organised by a committee from St Mary with Christ Church, Wanstead, to </w:t>
      </w:r>
      <w:r w:rsidR="000B4AD8" w:rsidRPr="00D578E2">
        <w:rPr>
          <w:rFonts w:eastAsia="Times New Roman" w:cs="Times New Roman"/>
          <w:color w:val="333333"/>
          <w:lang w:eastAsia="en-GB"/>
        </w:rPr>
        <w:t xml:space="preserve">encourage Wanstead and area residents to have fun and have a go, and to </w:t>
      </w:r>
      <w:r w:rsidRPr="00D578E2">
        <w:rPr>
          <w:rFonts w:eastAsia="Times New Roman" w:cs="Times New Roman"/>
          <w:color w:val="333333"/>
          <w:lang w:eastAsia="en-GB"/>
        </w:rPr>
        <w:t xml:space="preserve">raise money for </w:t>
      </w:r>
      <w:r w:rsidR="009601DF">
        <w:rPr>
          <w:rFonts w:eastAsia="Times New Roman" w:cs="Times New Roman"/>
          <w:color w:val="333333"/>
          <w:lang w:eastAsia="en-GB"/>
        </w:rPr>
        <w:t>charitable projects in Africa</w:t>
      </w:r>
      <w:r w:rsidR="000B4AD8" w:rsidRPr="00D578E2">
        <w:rPr>
          <w:rFonts w:eastAsia="Times New Roman" w:cs="Times New Roman"/>
          <w:color w:val="333333"/>
          <w:lang w:eastAsia="en-GB"/>
        </w:rPr>
        <w:t>.</w:t>
      </w:r>
      <w:r w:rsidR="00C06024">
        <w:rPr>
          <w:rFonts w:eastAsia="Times New Roman" w:cs="Times New Roman"/>
          <w:color w:val="333333"/>
          <w:lang w:eastAsia="en-GB"/>
        </w:rPr>
        <w:t xml:space="preserve"> Why not bake a traditional Wanstead cherry pie in honour of the plaque on the George Pub? (Many thanks to  the </w:t>
      </w:r>
      <w:proofErr w:type="spellStart"/>
      <w:r w:rsidR="00C06024">
        <w:rPr>
          <w:rFonts w:eastAsia="Times New Roman" w:cs="Times New Roman"/>
          <w:color w:val="333333"/>
          <w:lang w:eastAsia="en-GB"/>
        </w:rPr>
        <w:t>Wansteadium</w:t>
      </w:r>
      <w:proofErr w:type="spellEnd"/>
      <w:r w:rsidR="00C06024">
        <w:rPr>
          <w:rFonts w:eastAsia="Times New Roman" w:cs="Times New Roman"/>
          <w:color w:val="333333"/>
          <w:lang w:eastAsia="en-GB"/>
        </w:rPr>
        <w:t xml:space="preserve"> website for this suggestion!)</w:t>
      </w:r>
    </w:p>
    <w:p w:rsidR="009D6DE7" w:rsidRPr="00D578E2" w:rsidRDefault="00C267E6" w:rsidP="009D6DE7">
      <w:pPr>
        <w:rPr>
          <w:rFonts w:eastAsia="Times New Roman" w:cs="Times New Roman"/>
          <w:color w:val="333333"/>
          <w:lang w:eastAsia="en-GB"/>
        </w:rPr>
      </w:pPr>
      <w:r w:rsidRPr="00D578E2">
        <w:rPr>
          <w:rFonts w:eastAsia="Times New Roman" w:cs="Times New Roman"/>
          <w:color w:val="333333"/>
          <w:lang w:eastAsia="en-GB"/>
        </w:rPr>
        <w:t>All exhibits must be made or grown by the exhibitor.</w:t>
      </w:r>
      <w:r w:rsidRPr="00D578E2">
        <w:t xml:space="preserve"> There will be an entry fee of £2.50 for adults, 50p for children</w:t>
      </w:r>
      <w:r w:rsidR="009D6DE7">
        <w:t xml:space="preserve"> (age 16 and below)</w:t>
      </w:r>
      <w:r w:rsidRPr="00D578E2">
        <w:t xml:space="preserve">. Entry forms </w:t>
      </w:r>
      <w:r w:rsidR="00865C37" w:rsidRPr="00D578E2">
        <w:t xml:space="preserve">(see overleaf) </w:t>
      </w:r>
      <w:r w:rsidRPr="00D578E2">
        <w:t>must b</w:t>
      </w:r>
      <w:r w:rsidR="00B422F6" w:rsidRPr="00D578E2">
        <w:t>e submit</w:t>
      </w:r>
      <w:r w:rsidRPr="00D578E2">
        <w:t>ted and the fee paid on the m</w:t>
      </w:r>
      <w:r w:rsidR="009D6DE7">
        <w:t xml:space="preserve">orning of the show, before 12 noon. </w:t>
      </w:r>
      <w:r w:rsidR="009D6DE7">
        <w:rPr>
          <w:rFonts w:eastAsia="Times New Roman" w:cs="Times New Roman"/>
          <w:color w:val="333333"/>
          <w:lang w:eastAsia="en-GB"/>
        </w:rPr>
        <w:t>P</w:t>
      </w:r>
      <w:r w:rsidR="009D6DE7" w:rsidRPr="00D578E2">
        <w:rPr>
          <w:rFonts w:eastAsia="Times New Roman" w:cs="Times New Roman"/>
          <w:color w:val="333333"/>
          <w:lang w:eastAsia="en-GB"/>
        </w:rPr>
        <w:t>lease join us in the other hall for cakes, coffee, ploughman's lunches, etc. and view the flower festival in the church.</w:t>
      </w:r>
    </w:p>
    <w:p w:rsidR="007D4B70" w:rsidRPr="00D578E2" w:rsidRDefault="00041987" w:rsidP="007D4B70">
      <w:r w:rsidRPr="00D578E2">
        <w:rPr>
          <w:rFonts w:eastAsia="Times New Roman" w:cs="Times New Roman"/>
          <w:color w:val="333333"/>
          <w:lang w:eastAsia="en-GB"/>
        </w:rPr>
        <w:t>The Parish Hall will be open to receive ent</w:t>
      </w:r>
      <w:r w:rsidR="009601DF">
        <w:rPr>
          <w:rFonts w:eastAsia="Times New Roman" w:cs="Times New Roman"/>
          <w:color w:val="333333"/>
          <w:lang w:eastAsia="en-GB"/>
        </w:rPr>
        <w:t>ries between 10am and 12 noon</w:t>
      </w:r>
      <w:r w:rsidRPr="00D578E2">
        <w:rPr>
          <w:rFonts w:eastAsia="Times New Roman" w:cs="Times New Roman"/>
          <w:color w:val="333333"/>
          <w:lang w:eastAsia="en-GB"/>
        </w:rPr>
        <w:t xml:space="preserve"> on the day of the show, after which the hall will be closed for judging. Please allow time to display your exhibit be</w:t>
      </w:r>
      <w:r w:rsidR="009601DF">
        <w:rPr>
          <w:rFonts w:eastAsia="Times New Roman" w:cs="Times New Roman"/>
          <w:color w:val="333333"/>
          <w:lang w:eastAsia="en-GB"/>
        </w:rPr>
        <w:t>fore the hall closes at 12 noon</w:t>
      </w:r>
      <w:r w:rsidRPr="00D578E2">
        <w:rPr>
          <w:rFonts w:eastAsia="Times New Roman" w:cs="Times New Roman"/>
          <w:color w:val="333333"/>
          <w:lang w:eastAsia="en-GB"/>
        </w:rPr>
        <w:t>.</w:t>
      </w:r>
      <w:r w:rsidR="005A7C92" w:rsidRPr="00D578E2">
        <w:rPr>
          <w:rFonts w:eastAsia="Times New Roman" w:cs="Times New Roman"/>
          <w:color w:val="333333"/>
          <w:lang w:eastAsia="en-GB"/>
        </w:rPr>
        <w:t xml:space="preserve"> You must disp</w:t>
      </w:r>
      <w:r w:rsidR="00C267E6" w:rsidRPr="00D578E2">
        <w:rPr>
          <w:rFonts w:eastAsia="Times New Roman" w:cs="Times New Roman"/>
          <w:color w:val="333333"/>
          <w:lang w:eastAsia="en-GB"/>
        </w:rPr>
        <w:t>lay your</w:t>
      </w:r>
      <w:r w:rsidR="00865C37" w:rsidRPr="00D578E2">
        <w:rPr>
          <w:rFonts w:eastAsia="Times New Roman" w:cs="Times New Roman"/>
          <w:color w:val="333333"/>
          <w:lang w:eastAsia="en-GB"/>
        </w:rPr>
        <w:t xml:space="preserve"> entry number</w:t>
      </w:r>
      <w:r w:rsidR="005A7C92" w:rsidRPr="00D578E2">
        <w:rPr>
          <w:rFonts w:eastAsia="Times New Roman" w:cs="Times New Roman"/>
          <w:color w:val="333333"/>
          <w:lang w:eastAsia="en-GB"/>
        </w:rPr>
        <w:t xml:space="preserve"> on or by your exhibit.</w:t>
      </w:r>
      <w:r w:rsidR="009D6DE7">
        <w:rPr>
          <w:rFonts w:eastAsia="Times New Roman" w:cs="Times New Roman"/>
          <w:color w:val="333333"/>
          <w:lang w:eastAsia="en-GB"/>
        </w:rPr>
        <w:t xml:space="preserve"> </w:t>
      </w:r>
      <w:r w:rsidR="005A7C92" w:rsidRPr="00D578E2">
        <w:rPr>
          <w:rFonts w:eastAsia="Times New Roman" w:cs="Times New Roman"/>
          <w:color w:val="333333"/>
          <w:lang w:eastAsia="en-GB"/>
        </w:rPr>
        <w:t>Rosettes will be awarded for 1</w:t>
      </w:r>
      <w:r w:rsidR="005A7C92" w:rsidRPr="00D578E2">
        <w:rPr>
          <w:rFonts w:eastAsia="Times New Roman" w:cs="Times New Roman"/>
          <w:color w:val="333333"/>
          <w:vertAlign w:val="superscript"/>
          <w:lang w:eastAsia="en-GB"/>
        </w:rPr>
        <w:t>st</w:t>
      </w:r>
      <w:r w:rsidR="005A7C92" w:rsidRPr="00D578E2">
        <w:rPr>
          <w:rFonts w:eastAsia="Times New Roman" w:cs="Times New Roman"/>
          <w:color w:val="333333"/>
          <w:lang w:eastAsia="en-GB"/>
        </w:rPr>
        <w:t>, 2</w:t>
      </w:r>
      <w:r w:rsidR="005A7C92" w:rsidRPr="00D578E2">
        <w:rPr>
          <w:rFonts w:eastAsia="Times New Roman" w:cs="Times New Roman"/>
          <w:color w:val="333333"/>
          <w:vertAlign w:val="superscript"/>
          <w:lang w:eastAsia="en-GB"/>
        </w:rPr>
        <w:t>nd  </w:t>
      </w:r>
      <w:r w:rsidR="005A7C92" w:rsidRPr="00D578E2">
        <w:rPr>
          <w:rFonts w:eastAsia="Times New Roman" w:cs="Times New Roman"/>
          <w:color w:val="333333"/>
          <w:lang w:eastAsia="en-GB"/>
        </w:rPr>
        <w:t>and 3</w:t>
      </w:r>
      <w:r w:rsidR="005A7C92" w:rsidRPr="00D578E2">
        <w:rPr>
          <w:rFonts w:eastAsia="Times New Roman" w:cs="Times New Roman"/>
          <w:color w:val="333333"/>
          <w:vertAlign w:val="superscript"/>
          <w:lang w:eastAsia="en-GB"/>
        </w:rPr>
        <w:t>rd</w:t>
      </w:r>
      <w:r w:rsidR="005A7C92" w:rsidRPr="00D578E2">
        <w:rPr>
          <w:rFonts w:eastAsia="Times New Roman" w:cs="Times New Roman"/>
          <w:color w:val="333333"/>
          <w:lang w:eastAsia="en-GB"/>
        </w:rPr>
        <w:t> in class and for additional places depending on the size of the class</w:t>
      </w:r>
      <w:r w:rsidR="00D20EE9" w:rsidRPr="00D578E2">
        <w:rPr>
          <w:rFonts w:eastAsia="Times New Roman" w:cs="Times New Roman"/>
          <w:color w:val="333333"/>
          <w:lang w:eastAsia="en-GB"/>
        </w:rPr>
        <w:t xml:space="preserve"> and </w:t>
      </w:r>
      <w:r w:rsidR="00D578E2" w:rsidRPr="00D578E2">
        <w:rPr>
          <w:rFonts w:eastAsia="Times New Roman" w:cs="Times New Roman"/>
          <w:color w:val="333333"/>
          <w:lang w:eastAsia="en-GB"/>
        </w:rPr>
        <w:t xml:space="preserve">special rosettes will be awarded </w:t>
      </w:r>
      <w:r w:rsidR="00D20EE9" w:rsidRPr="00D578E2">
        <w:rPr>
          <w:rFonts w:eastAsia="Times New Roman" w:cs="Times New Roman"/>
          <w:color w:val="333333"/>
          <w:lang w:eastAsia="en-GB"/>
        </w:rPr>
        <w:t>for the children's classes</w:t>
      </w:r>
      <w:r w:rsidR="005A7C92" w:rsidRPr="00D578E2">
        <w:rPr>
          <w:rFonts w:eastAsia="Times New Roman" w:cs="Times New Roman"/>
          <w:color w:val="333333"/>
          <w:lang w:eastAsia="en-GB"/>
        </w:rPr>
        <w:t>.</w:t>
      </w:r>
      <w:r w:rsidR="009601DF">
        <w:rPr>
          <w:rFonts w:eastAsia="Times New Roman" w:cs="Times New Roman"/>
          <w:color w:val="333333"/>
          <w:lang w:eastAsia="en-GB"/>
        </w:rPr>
        <w:t xml:space="preserve"> There are also</w:t>
      </w:r>
      <w:r w:rsidR="00D578E2" w:rsidRPr="00D578E2">
        <w:rPr>
          <w:rFonts w:eastAsia="Times New Roman" w:cs="Times New Roman"/>
          <w:color w:val="333333"/>
          <w:lang w:eastAsia="en-GB"/>
        </w:rPr>
        <w:t xml:space="preserve"> </w:t>
      </w:r>
      <w:r w:rsidR="009601DF">
        <w:rPr>
          <w:rFonts w:eastAsia="Times New Roman" w:cs="Times New Roman"/>
          <w:color w:val="333333"/>
          <w:lang w:eastAsia="en-GB"/>
        </w:rPr>
        <w:t>"Best in Show" and "Reserve Best in Show" awards.</w:t>
      </w:r>
    </w:p>
    <w:p w:rsidR="007D4B70" w:rsidRPr="00D578E2" w:rsidRDefault="00182F70" w:rsidP="007D4B70">
      <w:r w:rsidRPr="00D578E2">
        <w:t xml:space="preserve">The judge’s decision will be final and no correspondence will be entered into. Judges will taste, examine, open, slice, etc. as necessary to effectively judge the exhibits. </w:t>
      </w:r>
      <w:r w:rsidR="009D6DE7">
        <w:t>T</w:t>
      </w:r>
      <w:r w:rsidR="009D6DE7" w:rsidRPr="00D578E2">
        <w:t>he organisers reserve the right to close entry to a class if space becomes an issue.</w:t>
      </w:r>
      <w:r w:rsidR="009D6DE7">
        <w:t xml:space="preserve"> </w:t>
      </w:r>
      <w:r w:rsidR="009D6DE7" w:rsidRPr="00D578E2">
        <w:t>Ph</w:t>
      </w:r>
      <w:r w:rsidR="009D6DE7">
        <w:t xml:space="preserve">otographs and </w:t>
      </w:r>
      <w:r w:rsidR="009D6DE7" w:rsidRPr="00D578E2">
        <w:t>pict</w:t>
      </w:r>
      <w:r w:rsidR="009D6DE7">
        <w:t>ures will be pinned up for display so you may wish to mount them</w:t>
      </w:r>
      <w:r w:rsidR="00876698">
        <w:t xml:space="preserve"> on card or paper</w:t>
      </w:r>
      <w:r w:rsidR="009D6DE7">
        <w:t xml:space="preserve"> with a </w:t>
      </w:r>
      <w:r w:rsidR="009D6DE7" w:rsidRPr="00D578E2">
        <w:t>margin around the item, to allow them</w:t>
      </w:r>
      <w:r w:rsidR="00876698">
        <w:t xml:space="preserve"> to be pinned up without any damage</w:t>
      </w:r>
      <w:r w:rsidR="009D6DE7" w:rsidRPr="00D578E2">
        <w:t>.</w:t>
      </w:r>
      <w:r w:rsidR="009D6DE7">
        <w:t xml:space="preserve"> </w:t>
      </w:r>
      <w:r w:rsidR="007D4B70" w:rsidRPr="00D578E2">
        <w:t xml:space="preserve">The </w:t>
      </w:r>
      <w:r w:rsidR="00041987" w:rsidRPr="00D578E2">
        <w:t>organisers</w:t>
      </w:r>
      <w:r w:rsidR="007D4B70" w:rsidRPr="00D578E2">
        <w:t xml:space="preserve"> cannot accept any responsibility for the loss or damage to the property of any exhibitor at or in transit to the show.</w:t>
      </w:r>
    </w:p>
    <w:p w:rsidR="00C267E6" w:rsidRPr="00D578E2" w:rsidRDefault="00041987" w:rsidP="007D4B70">
      <w:r w:rsidRPr="00D578E2">
        <w:t xml:space="preserve">The hall will open </w:t>
      </w:r>
      <w:r w:rsidR="009601DF">
        <w:t>for viewing by</w:t>
      </w:r>
      <w:r w:rsidR="005A7C92" w:rsidRPr="00D578E2">
        <w:t xml:space="preserve"> 1</w:t>
      </w:r>
      <w:r w:rsidR="009601DF">
        <w:t>pm</w:t>
      </w:r>
      <w:r w:rsidRPr="00D578E2">
        <w:t xml:space="preserve">. </w:t>
      </w:r>
      <w:r w:rsidR="007D4B70" w:rsidRPr="00D578E2">
        <w:t xml:space="preserve">Exhibits may </w:t>
      </w:r>
      <w:r w:rsidRPr="00D578E2">
        <w:t xml:space="preserve">only be removed after </w:t>
      </w:r>
      <w:r w:rsidR="009601DF">
        <w:t>4</w:t>
      </w:r>
      <w:r w:rsidRPr="00D578E2">
        <w:t xml:space="preserve">.00pm. Any </w:t>
      </w:r>
      <w:r w:rsidR="007D4B70" w:rsidRPr="00D578E2">
        <w:t xml:space="preserve">items </w:t>
      </w:r>
      <w:r w:rsidR="00C267E6" w:rsidRPr="00D578E2">
        <w:t>which remain uncollected after 4</w:t>
      </w:r>
      <w:r w:rsidR="009601DF">
        <w:t>.30</w:t>
      </w:r>
      <w:r w:rsidR="007D4B70" w:rsidRPr="00D578E2">
        <w:t xml:space="preserve">pm will be donated to </w:t>
      </w:r>
      <w:r w:rsidRPr="00D578E2">
        <w:t>the St Mary with Christ Church fete the following day</w:t>
      </w:r>
      <w:r w:rsidR="00C267E6" w:rsidRPr="00D578E2">
        <w:t xml:space="preserve">, which </w:t>
      </w:r>
      <w:r w:rsidR="00D578E2" w:rsidRPr="00D578E2">
        <w:t>is raising money for the church</w:t>
      </w:r>
      <w:r w:rsidR="007D4B70" w:rsidRPr="00D578E2">
        <w:t>.</w:t>
      </w:r>
    </w:p>
    <w:p w:rsidR="00DF40E5" w:rsidRPr="00D578E2" w:rsidRDefault="00DF40E5" w:rsidP="007D4B70">
      <w:r w:rsidRPr="00D578E2">
        <w:t>Good luck!</w:t>
      </w:r>
    </w:p>
    <w:p w:rsidR="00DF40E5" w:rsidRPr="00D578E2" w:rsidRDefault="00DF40E5" w:rsidP="00DF40E5">
      <w:pPr>
        <w:jc w:val="center"/>
        <w:rPr>
          <w:rFonts w:eastAsia="Times New Roman" w:cs="Times New Roman"/>
          <w:color w:val="333333"/>
          <w:lang w:eastAsia="en-GB"/>
        </w:rPr>
      </w:pPr>
      <w:r w:rsidRPr="00D578E2">
        <w:rPr>
          <w:rFonts w:eastAsia="Times New Roman" w:cs="Times New Roman"/>
          <w:noProof/>
          <w:color w:val="333333"/>
          <w:lang w:eastAsia="en-GB"/>
        </w:rPr>
        <w:drawing>
          <wp:inline distT="0" distB="0" distL="0" distR="0">
            <wp:extent cx="1886511" cy="1452942"/>
            <wp:effectExtent l="19050" t="0" r="0" b="0"/>
            <wp:docPr id="2" name="Picture 1" descr="C:\Users\Barbara\AppData\Local\Temp\PETTY SON &amp; PRESTWICH1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AppData\Local\Temp\PETTY SON &amp; PRESTWICH1 (Small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134" cy="1452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0E5" w:rsidRPr="00D578E2" w:rsidRDefault="00DF40E5" w:rsidP="00DF40E5">
      <w:pPr>
        <w:jc w:val="center"/>
        <w:rPr>
          <w:rFonts w:eastAsia="Times New Roman" w:cs="Times New Roman"/>
          <w:color w:val="333333"/>
          <w:lang w:eastAsia="en-GB"/>
        </w:rPr>
      </w:pPr>
      <w:r w:rsidRPr="00D578E2">
        <w:rPr>
          <w:rFonts w:eastAsia="Times New Roman" w:cs="Times New Roman"/>
          <w:color w:val="333333"/>
          <w:lang w:eastAsia="en-GB"/>
        </w:rPr>
        <w:t>With thanks to Petty Son &amp; Prestwich for their sponsorship</w:t>
      </w:r>
    </w:p>
    <w:p w:rsidR="000B4AD8" w:rsidRPr="00D578E2" w:rsidRDefault="000B4AD8" w:rsidP="00DF40E5">
      <w:pPr>
        <w:jc w:val="center"/>
        <w:rPr>
          <w:rFonts w:eastAsia="Times New Roman" w:cs="Times New Roman"/>
          <w:b/>
          <w:color w:val="333333"/>
          <w:u w:val="single"/>
          <w:lang w:eastAsia="en-GB"/>
        </w:rPr>
      </w:pPr>
      <w:r w:rsidRPr="00D578E2">
        <w:rPr>
          <w:rFonts w:eastAsia="Times New Roman" w:cs="Times New Roman"/>
          <w:color w:val="333333"/>
          <w:lang w:eastAsia="en-GB"/>
        </w:rPr>
        <w:br w:type="page"/>
      </w:r>
      <w:r w:rsidR="00DF40E5" w:rsidRPr="00D578E2">
        <w:rPr>
          <w:rFonts w:eastAsia="Times New Roman" w:cs="Times New Roman"/>
          <w:b/>
          <w:color w:val="333333"/>
          <w:u w:val="single"/>
          <w:lang w:eastAsia="en-GB"/>
        </w:rPr>
        <w:lastRenderedPageBreak/>
        <w:t>Entry Form</w:t>
      </w:r>
    </w:p>
    <w:tbl>
      <w:tblPr>
        <w:tblStyle w:val="TableGrid"/>
        <w:tblW w:w="0" w:type="auto"/>
        <w:tblLook w:val="04A0"/>
      </w:tblPr>
      <w:tblGrid>
        <w:gridCol w:w="671"/>
        <w:gridCol w:w="4255"/>
        <w:gridCol w:w="2734"/>
        <w:gridCol w:w="1582"/>
      </w:tblGrid>
      <w:tr w:rsidR="00D578E2" w:rsidRPr="00D578E2" w:rsidTr="00D578E2">
        <w:tc>
          <w:tcPr>
            <w:tcW w:w="0" w:type="auto"/>
          </w:tcPr>
          <w:p w:rsidR="00D578E2" w:rsidRPr="00D578E2" w:rsidRDefault="00D578E2" w:rsidP="004E45D2">
            <w:pPr>
              <w:rPr>
                <w:b/>
              </w:rPr>
            </w:pPr>
            <w:r w:rsidRPr="00D578E2">
              <w:rPr>
                <w:b/>
              </w:rPr>
              <w:t>Class</w:t>
            </w:r>
          </w:p>
        </w:tc>
        <w:tc>
          <w:tcPr>
            <w:tcW w:w="0" w:type="auto"/>
          </w:tcPr>
          <w:p w:rsidR="00D578E2" w:rsidRPr="00D578E2" w:rsidRDefault="00D578E2" w:rsidP="004E45D2">
            <w:pPr>
              <w:rPr>
                <w:b/>
              </w:rPr>
            </w:pPr>
          </w:p>
        </w:tc>
        <w:tc>
          <w:tcPr>
            <w:tcW w:w="0" w:type="auto"/>
          </w:tcPr>
          <w:p w:rsidR="00D578E2" w:rsidRPr="00D578E2" w:rsidRDefault="00D578E2" w:rsidP="004E45D2">
            <w:pPr>
              <w:rPr>
                <w:b/>
              </w:rPr>
            </w:pPr>
            <w:r w:rsidRPr="00D578E2">
              <w:rPr>
                <w:b/>
              </w:rPr>
              <w:t>Notes</w:t>
            </w:r>
          </w:p>
        </w:tc>
        <w:tc>
          <w:tcPr>
            <w:tcW w:w="0" w:type="auto"/>
          </w:tcPr>
          <w:p w:rsidR="00D578E2" w:rsidRPr="00D578E2" w:rsidRDefault="00D578E2" w:rsidP="004E45D2">
            <w:pPr>
              <w:rPr>
                <w:b/>
              </w:rPr>
            </w:pPr>
            <w:r>
              <w:rPr>
                <w:b/>
              </w:rPr>
              <w:t>Official use only</w:t>
            </w:r>
          </w:p>
        </w:tc>
      </w:tr>
      <w:tr w:rsidR="00D578E2" w:rsidRPr="00D578E2" w:rsidTr="00D578E2">
        <w:tc>
          <w:tcPr>
            <w:tcW w:w="0" w:type="auto"/>
          </w:tcPr>
          <w:p w:rsidR="00D578E2" w:rsidRPr="00D578E2" w:rsidRDefault="00D578E2" w:rsidP="004E45D2"/>
        </w:tc>
        <w:tc>
          <w:tcPr>
            <w:tcW w:w="0" w:type="auto"/>
          </w:tcPr>
          <w:p w:rsidR="00D578E2" w:rsidRPr="00D578E2" w:rsidRDefault="00D578E2" w:rsidP="004E45D2">
            <w:pPr>
              <w:rPr>
                <w:b/>
              </w:rPr>
            </w:pPr>
            <w:r w:rsidRPr="00D578E2">
              <w:rPr>
                <w:b/>
              </w:rPr>
              <w:t>Home grown produce</w:t>
            </w:r>
          </w:p>
        </w:tc>
        <w:tc>
          <w:tcPr>
            <w:tcW w:w="0" w:type="auto"/>
          </w:tcPr>
          <w:p w:rsidR="00D578E2" w:rsidRPr="00D578E2" w:rsidRDefault="00D578E2" w:rsidP="004E45D2"/>
        </w:tc>
        <w:tc>
          <w:tcPr>
            <w:tcW w:w="0" w:type="auto"/>
          </w:tcPr>
          <w:p w:rsidR="00D578E2" w:rsidRPr="00D578E2" w:rsidRDefault="00D578E2" w:rsidP="004E45D2"/>
        </w:tc>
      </w:tr>
      <w:tr w:rsidR="00D578E2" w:rsidRPr="00D578E2" w:rsidTr="00D578E2">
        <w:tc>
          <w:tcPr>
            <w:tcW w:w="0" w:type="auto"/>
          </w:tcPr>
          <w:p w:rsidR="00D578E2" w:rsidRPr="00D578E2" w:rsidRDefault="00D578E2" w:rsidP="004E45D2">
            <w:r w:rsidRPr="00D578E2">
              <w:t>1</w:t>
            </w:r>
          </w:p>
        </w:tc>
        <w:tc>
          <w:tcPr>
            <w:tcW w:w="0" w:type="auto"/>
          </w:tcPr>
          <w:p w:rsidR="00D578E2" w:rsidRPr="00D578E2" w:rsidRDefault="00D578E2" w:rsidP="004E45D2">
            <w:r w:rsidRPr="00D578E2">
              <w:t>Collection of vegetables</w:t>
            </w:r>
          </w:p>
        </w:tc>
        <w:tc>
          <w:tcPr>
            <w:tcW w:w="0" w:type="auto"/>
          </w:tcPr>
          <w:p w:rsidR="00D578E2" w:rsidRPr="00D578E2" w:rsidRDefault="00D578E2" w:rsidP="004E45D2">
            <w:r w:rsidRPr="00D578E2">
              <w:t>One or more varieties</w:t>
            </w:r>
          </w:p>
        </w:tc>
        <w:tc>
          <w:tcPr>
            <w:tcW w:w="0" w:type="auto"/>
          </w:tcPr>
          <w:p w:rsidR="00D578E2" w:rsidRPr="00D578E2" w:rsidRDefault="00D578E2" w:rsidP="004E45D2"/>
        </w:tc>
      </w:tr>
      <w:tr w:rsidR="00D578E2" w:rsidRPr="00D578E2" w:rsidTr="00D578E2">
        <w:tc>
          <w:tcPr>
            <w:tcW w:w="0" w:type="auto"/>
          </w:tcPr>
          <w:p w:rsidR="00D578E2" w:rsidRPr="00D578E2" w:rsidRDefault="00D578E2" w:rsidP="004E45D2">
            <w:r w:rsidRPr="00D578E2">
              <w:t>2</w:t>
            </w:r>
          </w:p>
        </w:tc>
        <w:tc>
          <w:tcPr>
            <w:tcW w:w="0" w:type="auto"/>
          </w:tcPr>
          <w:p w:rsidR="00D578E2" w:rsidRPr="00D578E2" w:rsidRDefault="00D578E2" w:rsidP="004E45D2">
            <w:r w:rsidRPr="00D578E2">
              <w:t>Collection of salad vegetables</w:t>
            </w:r>
          </w:p>
        </w:tc>
        <w:tc>
          <w:tcPr>
            <w:tcW w:w="0" w:type="auto"/>
          </w:tcPr>
          <w:p w:rsidR="00D578E2" w:rsidRPr="00D578E2" w:rsidRDefault="00D578E2" w:rsidP="004E45D2">
            <w:r w:rsidRPr="00D578E2">
              <w:t>One or more varieties</w:t>
            </w:r>
          </w:p>
        </w:tc>
        <w:tc>
          <w:tcPr>
            <w:tcW w:w="0" w:type="auto"/>
          </w:tcPr>
          <w:p w:rsidR="00D578E2" w:rsidRPr="00D578E2" w:rsidRDefault="00D578E2" w:rsidP="004E45D2"/>
        </w:tc>
      </w:tr>
      <w:tr w:rsidR="00D578E2" w:rsidRPr="00D578E2" w:rsidTr="00D578E2">
        <w:tc>
          <w:tcPr>
            <w:tcW w:w="0" w:type="auto"/>
          </w:tcPr>
          <w:p w:rsidR="00D578E2" w:rsidRPr="00D578E2" w:rsidRDefault="00D578E2" w:rsidP="004E45D2">
            <w:r w:rsidRPr="00D578E2">
              <w:t xml:space="preserve">3 </w:t>
            </w:r>
          </w:p>
        </w:tc>
        <w:tc>
          <w:tcPr>
            <w:tcW w:w="0" w:type="auto"/>
          </w:tcPr>
          <w:p w:rsidR="00D578E2" w:rsidRPr="00D578E2" w:rsidRDefault="00D578E2" w:rsidP="004E45D2">
            <w:r w:rsidRPr="00D578E2">
              <w:t>Fruits</w:t>
            </w:r>
          </w:p>
        </w:tc>
        <w:tc>
          <w:tcPr>
            <w:tcW w:w="0" w:type="auto"/>
          </w:tcPr>
          <w:p w:rsidR="00D578E2" w:rsidRPr="00D578E2" w:rsidRDefault="00D578E2" w:rsidP="004E45D2">
            <w:r w:rsidRPr="00D578E2">
              <w:t>One or more varieties</w:t>
            </w:r>
          </w:p>
        </w:tc>
        <w:tc>
          <w:tcPr>
            <w:tcW w:w="0" w:type="auto"/>
          </w:tcPr>
          <w:p w:rsidR="00D578E2" w:rsidRPr="00D578E2" w:rsidRDefault="00D578E2" w:rsidP="004E45D2"/>
        </w:tc>
      </w:tr>
      <w:tr w:rsidR="00D578E2" w:rsidRPr="00D578E2" w:rsidTr="00D578E2">
        <w:tc>
          <w:tcPr>
            <w:tcW w:w="0" w:type="auto"/>
          </w:tcPr>
          <w:p w:rsidR="00D578E2" w:rsidRPr="00D578E2" w:rsidRDefault="00D578E2" w:rsidP="004E45D2">
            <w:r w:rsidRPr="00D578E2">
              <w:t xml:space="preserve">4 </w:t>
            </w:r>
          </w:p>
        </w:tc>
        <w:tc>
          <w:tcPr>
            <w:tcW w:w="0" w:type="auto"/>
          </w:tcPr>
          <w:p w:rsidR="00D578E2" w:rsidRPr="00D578E2" w:rsidRDefault="00D578E2" w:rsidP="004E45D2">
            <w:r w:rsidRPr="00D578E2">
              <w:t>Unusual shaped fruit or vegetable</w:t>
            </w:r>
          </w:p>
        </w:tc>
        <w:tc>
          <w:tcPr>
            <w:tcW w:w="0" w:type="auto"/>
          </w:tcPr>
          <w:p w:rsidR="00D578E2" w:rsidRPr="00D578E2" w:rsidRDefault="00D578E2" w:rsidP="004E45D2"/>
        </w:tc>
        <w:tc>
          <w:tcPr>
            <w:tcW w:w="0" w:type="auto"/>
          </w:tcPr>
          <w:p w:rsidR="00D578E2" w:rsidRPr="00D578E2" w:rsidRDefault="00D578E2" w:rsidP="004E45D2"/>
        </w:tc>
      </w:tr>
      <w:tr w:rsidR="00D578E2" w:rsidRPr="00D578E2" w:rsidTr="00D578E2">
        <w:tc>
          <w:tcPr>
            <w:tcW w:w="0" w:type="auto"/>
          </w:tcPr>
          <w:p w:rsidR="00D578E2" w:rsidRPr="00D578E2" w:rsidRDefault="00D578E2" w:rsidP="004E45D2">
            <w:r w:rsidRPr="00D578E2">
              <w:t>5</w:t>
            </w:r>
          </w:p>
        </w:tc>
        <w:tc>
          <w:tcPr>
            <w:tcW w:w="0" w:type="auto"/>
          </w:tcPr>
          <w:p w:rsidR="00D578E2" w:rsidRPr="00D578E2" w:rsidRDefault="00D578E2" w:rsidP="004E45D2">
            <w:r w:rsidRPr="00D578E2">
              <w:t>Cut flowers</w:t>
            </w:r>
          </w:p>
        </w:tc>
        <w:tc>
          <w:tcPr>
            <w:tcW w:w="0" w:type="auto"/>
          </w:tcPr>
          <w:p w:rsidR="00D578E2" w:rsidRPr="00D578E2" w:rsidRDefault="00D578E2" w:rsidP="004E45D2">
            <w:r w:rsidRPr="00D578E2">
              <w:t>One or more varieties</w:t>
            </w:r>
          </w:p>
        </w:tc>
        <w:tc>
          <w:tcPr>
            <w:tcW w:w="0" w:type="auto"/>
          </w:tcPr>
          <w:p w:rsidR="00D578E2" w:rsidRPr="00D578E2" w:rsidRDefault="00D578E2" w:rsidP="004E45D2"/>
        </w:tc>
      </w:tr>
      <w:tr w:rsidR="00D578E2" w:rsidRPr="00D578E2" w:rsidTr="00D578E2">
        <w:tc>
          <w:tcPr>
            <w:tcW w:w="0" w:type="auto"/>
          </w:tcPr>
          <w:p w:rsidR="00D578E2" w:rsidRPr="00D578E2" w:rsidRDefault="00D578E2" w:rsidP="004E45D2">
            <w:r w:rsidRPr="00D578E2">
              <w:t>6</w:t>
            </w:r>
          </w:p>
        </w:tc>
        <w:tc>
          <w:tcPr>
            <w:tcW w:w="0" w:type="auto"/>
          </w:tcPr>
          <w:p w:rsidR="00D578E2" w:rsidRPr="00D578E2" w:rsidRDefault="00D578E2" w:rsidP="004E45D2">
            <w:r w:rsidRPr="00D578E2">
              <w:t>Bunch of mixed herbs</w:t>
            </w:r>
          </w:p>
        </w:tc>
        <w:tc>
          <w:tcPr>
            <w:tcW w:w="0" w:type="auto"/>
          </w:tcPr>
          <w:p w:rsidR="00D578E2" w:rsidRPr="00D578E2" w:rsidRDefault="00D578E2" w:rsidP="004E45D2"/>
        </w:tc>
        <w:tc>
          <w:tcPr>
            <w:tcW w:w="0" w:type="auto"/>
          </w:tcPr>
          <w:p w:rsidR="00D578E2" w:rsidRPr="00D578E2" w:rsidRDefault="00D578E2" w:rsidP="004E45D2"/>
        </w:tc>
      </w:tr>
      <w:tr w:rsidR="00D578E2" w:rsidRPr="00D578E2" w:rsidTr="00D578E2">
        <w:tc>
          <w:tcPr>
            <w:tcW w:w="0" w:type="auto"/>
          </w:tcPr>
          <w:p w:rsidR="00D578E2" w:rsidRPr="00D578E2" w:rsidRDefault="00D578E2" w:rsidP="004E45D2"/>
        </w:tc>
        <w:tc>
          <w:tcPr>
            <w:tcW w:w="0" w:type="auto"/>
          </w:tcPr>
          <w:p w:rsidR="00D578E2" w:rsidRPr="00D578E2" w:rsidRDefault="00D578E2" w:rsidP="004E45D2">
            <w:pPr>
              <w:rPr>
                <w:b/>
              </w:rPr>
            </w:pPr>
            <w:r w:rsidRPr="00D578E2">
              <w:rPr>
                <w:b/>
              </w:rPr>
              <w:t>Flower arrangements</w:t>
            </w:r>
          </w:p>
        </w:tc>
        <w:tc>
          <w:tcPr>
            <w:tcW w:w="0" w:type="auto"/>
          </w:tcPr>
          <w:p w:rsidR="00D578E2" w:rsidRPr="00D578E2" w:rsidRDefault="00D578E2" w:rsidP="004E45D2"/>
        </w:tc>
        <w:tc>
          <w:tcPr>
            <w:tcW w:w="0" w:type="auto"/>
          </w:tcPr>
          <w:p w:rsidR="00D578E2" w:rsidRPr="00D578E2" w:rsidRDefault="00D578E2" w:rsidP="004E45D2"/>
        </w:tc>
      </w:tr>
      <w:tr w:rsidR="00D578E2" w:rsidRPr="00D578E2" w:rsidTr="00D578E2">
        <w:tc>
          <w:tcPr>
            <w:tcW w:w="0" w:type="auto"/>
          </w:tcPr>
          <w:p w:rsidR="00D578E2" w:rsidRPr="00D578E2" w:rsidRDefault="00D578E2" w:rsidP="004E45D2">
            <w:r w:rsidRPr="00D578E2">
              <w:t>7</w:t>
            </w:r>
          </w:p>
        </w:tc>
        <w:tc>
          <w:tcPr>
            <w:tcW w:w="0" w:type="auto"/>
          </w:tcPr>
          <w:p w:rsidR="00D578E2" w:rsidRPr="00D578E2" w:rsidRDefault="00D578E2" w:rsidP="004E45D2">
            <w:r w:rsidRPr="00D578E2">
              <w:t>Flower arrangement in cup and saucer</w:t>
            </w:r>
          </w:p>
        </w:tc>
        <w:tc>
          <w:tcPr>
            <w:tcW w:w="0" w:type="auto"/>
          </w:tcPr>
          <w:p w:rsidR="00D578E2" w:rsidRPr="00D578E2" w:rsidRDefault="00D578E2" w:rsidP="004E45D2">
            <w:r w:rsidRPr="00D578E2">
              <w:t>Normal sized cup</w:t>
            </w:r>
          </w:p>
        </w:tc>
        <w:tc>
          <w:tcPr>
            <w:tcW w:w="0" w:type="auto"/>
          </w:tcPr>
          <w:p w:rsidR="00D578E2" w:rsidRPr="00D578E2" w:rsidRDefault="00D578E2" w:rsidP="004E45D2"/>
        </w:tc>
      </w:tr>
      <w:tr w:rsidR="00D578E2" w:rsidRPr="00D578E2" w:rsidTr="00D578E2">
        <w:tc>
          <w:tcPr>
            <w:tcW w:w="0" w:type="auto"/>
          </w:tcPr>
          <w:p w:rsidR="00D578E2" w:rsidRPr="00D578E2" w:rsidRDefault="00D578E2" w:rsidP="004E45D2">
            <w:r w:rsidRPr="00D578E2">
              <w:t>8</w:t>
            </w:r>
          </w:p>
        </w:tc>
        <w:tc>
          <w:tcPr>
            <w:tcW w:w="0" w:type="auto"/>
          </w:tcPr>
          <w:p w:rsidR="00D578E2" w:rsidRPr="00D578E2" w:rsidRDefault="00D578E2" w:rsidP="004E45D2">
            <w:r w:rsidRPr="00D578E2">
              <w:t>Petite flower arrangement</w:t>
            </w:r>
          </w:p>
        </w:tc>
        <w:tc>
          <w:tcPr>
            <w:tcW w:w="0" w:type="auto"/>
          </w:tcPr>
          <w:p w:rsidR="00D578E2" w:rsidRPr="00D578E2" w:rsidRDefault="00D578E2" w:rsidP="004E45D2">
            <w:r w:rsidRPr="00D578E2">
              <w:t>Up to 25 cm in any dimension</w:t>
            </w:r>
          </w:p>
        </w:tc>
        <w:tc>
          <w:tcPr>
            <w:tcW w:w="0" w:type="auto"/>
          </w:tcPr>
          <w:p w:rsidR="00D578E2" w:rsidRPr="00D578E2" w:rsidRDefault="00D578E2" w:rsidP="004E45D2"/>
        </w:tc>
      </w:tr>
      <w:tr w:rsidR="00D578E2" w:rsidRPr="00D578E2" w:rsidTr="00D578E2">
        <w:tc>
          <w:tcPr>
            <w:tcW w:w="0" w:type="auto"/>
          </w:tcPr>
          <w:p w:rsidR="00D578E2" w:rsidRPr="00D578E2" w:rsidRDefault="00D578E2" w:rsidP="004E45D2"/>
        </w:tc>
        <w:tc>
          <w:tcPr>
            <w:tcW w:w="0" w:type="auto"/>
          </w:tcPr>
          <w:p w:rsidR="00D578E2" w:rsidRPr="00D578E2" w:rsidRDefault="00D578E2" w:rsidP="004E45D2">
            <w:pPr>
              <w:rPr>
                <w:b/>
              </w:rPr>
            </w:pPr>
            <w:r w:rsidRPr="00D578E2">
              <w:rPr>
                <w:b/>
              </w:rPr>
              <w:t>Cookery</w:t>
            </w:r>
          </w:p>
        </w:tc>
        <w:tc>
          <w:tcPr>
            <w:tcW w:w="0" w:type="auto"/>
          </w:tcPr>
          <w:p w:rsidR="00D578E2" w:rsidRPr="00D578E2" w:rsidRDefault="00D578E2" w:rsidP="004E45D2"/>
        </w:tc>
        <w:tc>
          <w:tcPr>
            <w:tcW w:w="0" w:type="auto"/>
          </w:tcPr>
          <w:p w:rsidR="00D578E2" w:rsidRPr="00D578E2" w:rsidRDefault="00D578E2" w:rsidP="004E45D2"/>
        </w:tc>
      </w:tr>
      <w:tr w:rsidR="00D578E2" w:rsidRPr="00D578E2" w:rsidTr="00D578E2">
        <w:tc>
          <w:tcPr>
            <w:tcW w:w="0" w:type="auto"/>
          </w:tcPr>
          <w:p w:rsidR="00D578E2" w:rsidRPr="00D578E2" w:rsidRDefault="00D578E2" w:rsidP="004E45D2">
            <w:r w:rsidRPr="00D578E2">
              <w:t>9</w:t>
            </w:r>
          </w:p>
        </w:tc>
        <w:tc>
          <w:tcPr>
            <w:tcW w:w="0" w:type="auto"/>
          </w:tcPr>
          <w:p w:rsidR="00D578E2" w:rsidRPr="00D578E2" w:rsidRDefault="00D578E2" w:rsidP="004E45D2">
            <w:r w:rsidRPr="00D578E2">
              <w:t>Celebration cake</w:t>
            </w:r>
          </w:p>
        </w:tc>
        <w:tc>
          <w:tcPr>
            <w:tcW w:w="0" w:type="auto"/>
          </w:tcPr>
          <w:p w:rsidR="00D578E2" w:rsidRPr="00D578E2" w:rsidRDefault="00D578E2" w:rsidP="004E45D2">
            <w:r w:rsidRPr="00D578E2">
              <w:t>Decorated</w:t>
            </w:r>
          </w:p>
        </w:tc>
        <w:tc>
          <w:tcPr>
            <w:tcW w:w="0" w:type="auto"/>
          </w:tcPr>
          <w:p w:rsidR="00D578E2" w:rsidRPr="00D578E2" w:rsidRDefault="00D578E2" w:rsidP="004E45D2"/>
        </w:tc>
      </w:tr>
      <w:tr w:rsidR="00D578E2" w:rsidRPr="00D578E2" w:rsidTr="00D578E2">
        <w:tc>
          <w:tcPr>
            <w:tcW w:w="0" w:type="auto"/>
          </w:tcPr>
          <w:p w:rsidR="00D578E2" w:rsidRPr="00D578E2" w:rsidRDefault="00D578E2" w:rsidP="004E45D2">
            <w:r w:rsidRPr="00D578E2">
              <w:t>10</w:t>
            </w:r>
          </w:p>
        </w:tc>
        <w:tc>
          <w:tcPr>
            <w:tcW w:w="0" w:type="auto"/>
          </w:tcPr>
          <w:p w:rsidR="00D578E2" w:rsidRPr="00D578E2" w:rsidRDefault="00D578E2" w:rsidP="004E45D2">
            <w:r w:rsidRPr="00D578E2">
              <w:t>6 cup cakes</w:t>
            </w:r>
          </w:p>
        </w:tc>
        <w:tc>
          <w:tcPr>
            <w:tcW w:w="0" w:type="auto"/>
          </w:tcPr>
          <w:p w:rsidR="00D578E2" w:rsidRPr="00D578E2" w:rsidRDefault="00D578E2" w:rsidP="004E45D2">
            <w:r w:rsidRPr="00D578E2">
              <w:t>Decorated</w:t>
            </w:r>
          </w:p>
        </w:tc>
        <w:tc>
          <w:tcPr>
            <w:tcW w:w="0" w:type="auto"/>
          </w:tcPr>
          <w:p w:rsidR="00D578E2" w:rsidRPr="00D578E2" w:rsidRDefault="00D578E2" w:rsidP="004E45D2"/>
        </w:tc>
      </w:tr>
      <w:tr w:rsidR="00D578E2" w:rsidRPr="00D578E2" w:rsidTr="00D578E2">
        <w:tc>
          <w:tcPr>
            <w:tcW w:w="0" w:type="auto"/>
          </w:tcPr>
          <w:p w:rsidR="00D578E2" w:rsidRPr="00D578E2" w:rsidRDefault="00D578E2" w:rsidP="004E45D2">
            <w:r w:rsidRPr="00D578E2">
              <w:t>11</w:t>
            </w:r>
          </w:p>
        </w:tc>
        <w:tc>
          <w:tcPr>
            <w:tcW w:w="0" w:type="auto"/>
          </w:tcPr>
          <w:p w:rsidR="00D578E2" w:rsidRPr="00D578E2" w:rsidRDefault="00D578E2" w:rsidP="004E45D2">
            <w:r w:rsidRPr="00D578E2">
              <w:t>A plate of biscuits</w:t>
            </w:r>
          </w:p>
        </w:tc>
        <w:tc>
          <w:tcPr>
            <w:tcW w:w="0" w:type="auto"/>
          </w:tcPr>
          <w:p w:rsidR="00D578E2" w:rsidRPr="00D578E2" w:rsidRDefault="00D578E2" w:rsidP="004E45D2">
            <w:r w:rsidRPr="00D578E2">
              <w:t>Any variety/varieties</w:t>
            </w:r>
          </w:p>
        </w:tc>
        <w:tc>
          <w:tcPr>
            <w:tcW w:w="0" w:type="auto"/>
          </w:tcPr>
          <w:p w:rsidR="00D578E2" w:rsidRPr="00D578E2" w:rsidRDefault="00D578E2" w:rsidP="004E45D2"/>
        </w:tc>
      </w:tr>
      <w:tr w:rsidR="00D578E2" w:rsidRPr="00D578E2" w:rsidTr="00D578E2">
        <w:tc>
          <w:tcPr>
            <w:tcW w:w="0" w:type="auto"/>
          </w:tcPr>
          <w:p w:rsidR="00D578E2" w:rsidRPr="00D578E2" w:rsidRDefault="00D578E2" w:rsidP="004E45D2">
            <w:r w:rsidRPr="00D578E2">
              <w:t xml:space="preserve">12 </w:t>
            </w:r>
          </w:p>
        </w:tc>
        <w:tc>
          <w:tcPr>
            <w:tcW w:w="0" w:type="auto"/>
          </w:tcPr>
          <w:p w:rsidR="00D578E2" w:rsidRPr="00D578E2" w:rsidRDefault="00D578E2" w:rsidP="004E45D2">
            <w:r w:rsidRPr="00D578E2">
              <w:t>Preserves</w:t>
            </w:r>
          </w:p>
        </w:tc>
        <w:tc>
          <w:tcPr>
            <w:tcW w:w="0" w:type="auto"/>
          </w:tcPr>
          <w:p w:rsidR="00D578E2" w:rsidRPr="00D578E2" w:rsidRDefault="00D578E2" w:rsidP="004E45D2">
            <w:r w:rsidRPr="00D578E2">
              <w:t>1 jar, any variety</w:t>
            </w:r>
          </w:p>
        </w:tc>
        <w:tc>
          <w:tcPr>
            <w:tcW w:w="0" w:type="auto"/>
          </w:tcPr>
          <w:p w:rsidR="00D578E2" w:rsidRPr="00D578E2" w:rsidRDefault="00D578E2" w:rsidP="004E45D2"/>
        </w:tc>
      </w:tr>
      <w:tr w:rsidR="00D578E2" w:rsidRPr="00D578E2" w:rsidTr="00D578E2">
        <w:tc>
          <w:tcPr>
            <w:tcW w:w="0" w:type="auto"/>
          </w:tcPr>
          <w:p w:rsidR="00D578E2" w:rsidRPr="00D578E2" w:rsidRDefault="00D578E2" w:rsidP="004E45D2">
            <w:r w:rsidRPr="00D578E2">
              <w:t xml:space="preserve">13 </w:t>
            </w:r>
          </w:p>
        </w:tc>
        <w:tc>
          <w:tcPr>
            <w:tcW w:w="0" w:type="auto"/>
          </w:tcPr>
          <w:p w:rsidR="00D578E2" w:rsidRPr="00D578E2" w:rsidRDefault="00D578E2" w:rsidP="004E45D2">
            <w:r w:rsidRPr="00D578E2">
              <w:t>Victoria sponge</w:t>
            </w:r>
          </w:p>
        </w:tc>
        <w:tc>
          <w:tcPr>
            <w:tcW w:w="0" w:type="auto"/>
          </w:tcPr>
          <w:p w:rsidR="00D578E2" w:rsidRPr="00D578E2" w:rsidRDefault="00D578E2" w:rsidP="004E45D2">
            <w:r w:rsidRPr="00D578E2">
              <w:t>Undecorated</w:t>
            </w:r>
          </w:p>
        </w:tc>
        <w:tc>
          <w:tcPr>
            <w:tcW w:w="0" w:type="auto"/>
          </w:tcPr>
          <w:p w:rsidR="00D578E2" w:rsidRPr="00D578E2" w:rsidRDefault="00D578E2" w:rsidP="004E45D2"/>
        </w:tc>
      </w:tr>
      <w:tr w:rsidR="00D578E2" w:rsidRPr="00D578E2" w:rsidTr="00D578E2">
        <w:tc>
          <w:tcPr>
            <w:tcW w:w="0" w:type="auto"/>
          </w:tcPr>
          <w:p w:rsidR="00D578E2" w:rsidRPr="00D578E2" w:rsidRDefault="00D578E2" w:rsidP="004E45D2">
            <w:r w:rsidRPr="00D578E2">
              <w:t>14</w:t>
            </w:r>
          </w:p>
        </w:tc>
        <w:tc>
          <w:tcPr>
            <w:tcW w:w="0" w:type="auto"/>
          </w:tcPr>
          <w:p w:rsidR="00D578E2" w:rsidRPr="00D578E2" w:rsidRDefault="00C06024" w:rsidP="004E45D2">
            <w:r>
              <w:t xml:space="preserve">Cherry </w:t>
            </w:r>
            <w:r w:rsidR="00D578E2" w:rsidRPr="00D578E2">
              <w:t>pie</w:t>
            </w:r>
          </w:p>
        </w:tc>
        <w:tc>
          <w:tcPr>
            <w:tcW w:w="0" w:type="auto"/>
          </w:tcPr>
          <w:p w:rsidR="00D578E2" w:rsidRPr="00D578E2" w:rsidRDefault="00C06024" w:rsidP="004E45D2">
            <w:r>
              <w:t xml:space="preserve">Sponsored by </w:t>
            </w:r>
            <w:proofErr w:type="spellStart"/>
            <w:r>
              <w:t>Wansteadium</w:t>
            </w:r>
            <w:proofErr w:type="spellEnd"/>
          </w:p>
        </w:tc>
        <w:tc>
          <w:tcPr>
            <w:tcW w:w="0" w:type="auto"/>
          </w:tcPr>
          <w:p w:rsidR="00D578E2" w:rsidRPr="00D578E2" w:rsidRDefault="00D578E2" w:rsidP="004E45D2"/>
        </w:tc>
      </w:tr>
      <w:tr w:rsidR="00D578E2" w:rsidRPr="00D578E2" w:rsidTr="00D578E2">
        <w:tc>
          <w:tcPr>
            <w:tcW w:w="0" w:type="auto"/>
          </w:tcPr>
          <w:p w:rsidR="00D578E2" w:rsidRPr="00D578E2" w:rsidRDefault="00D578E2" w:rsidP="004E45D2"/>
        </w:tc>
        <w:tc>
          <w:tcPr>
            <w:tcW w:w="0" w:type="auto"/>
          </w:tcPr>
          <w:p w:rsidR="00D578E2" w:rsidRPr="00D578E2" w:rsidRDefault="00D578E2" w:rsidP="004E45D2">
            <w:pPr>
              <w:rPr>
                <w:b/>
              </w:rPr>
            </w:pPr>
            <w:r w:rsidRPr="00D578E2">
              <w:rPr>
                <w:b/>
              </w:rPr>
              <w:t>Arts and Crafts</w:t>
            </w:r>
          </w:p>
        </w:tc>
        <w:tc>
          <w:tcPr>
            <w:tcW w:w="0" w:type="auto"/>
          </w:tcPr>
          <w:p w:rsidR="00D578E2" w:rsidRPr="00D578E2" w:rsidRDefault="00D578E2" w:rsidP="004E45D2"/>
        </w:tc>
        <w:tc>
          <w:tcPr>
            <w:tcW w:w="0" w:type="auto"/>
          </w:tcPr>
          <w:p w:rsidR="00D578E2" w:rsidRPr="00D578E2" w:rsidRDefault="00D578E2" w:rsidP="004E45D2"/>
        </w:tc>
      </w:tr>
      <w:tr w:rsidR="00D578E2" w:rsidRPr="00D578E2" w:rsidTr="00D578E2">
        <w:tc>
          <w:tcPr>
            <w:tcW w:w="0" w:type="auto"/>
          </w:tcPr>
          <w:p w:rsidR="00D578E2" w:rsidRPr="00D578E2" w:rsidRDefault="00D578E2" w:rsidP="004E45D2">
            <w:r w:rsidRPr="00D578E2">
              <w:t>15</w:t>
            </w:r>
          </w:p>
        </w:tc>
        <w:tc>
          <w:tcPr>
            <w:tcW w:w="0" w:type="auto"/>
          </w:tcPr>
          <w:p w:rsidR="00D578E2" w:rsidRPr="00D578E2" w:rsidRDefault="00D578E2" w:rsidP="004E45D2">
            <w:r w:rsidRPr="00D578E2">
              <w:t>Most creative handicraft</w:t>
            </w:r>
          </w:p>
        </w:tc>
        <w:tc>
          <w:tcPr>
            <w:tcW w:w="0" w:type="auto"/>
          </w:tcPr>
          <w:p w:rsidR="00D578E2" w:rsidRPr="00D578E2" w:rsidRDefault="00D578E2" w:rsidP="004E45D2"/>
        </w:tc>
        <w:tc>
          <w:tcPr>
            <w:tcW w:w="0" w:type="auto"/>
          </w:tcPr>
          <w:p w:rsidR="00D578E2" w:rsidRPr="00D578E2" w:rsidRDefault="00D578E2" w:rsidP="004E45D2"/>
        </w:tc>
      </w:tr>
      <w:tr w:rsidR="00D578E2" w:rsidRPr="00D578E2" w:rsidTr="00D578E2">
        <w:tc>
          <w:tcPr>
            <w:tcW w:w="0" w:type="auto"/>
          </w:tcPr>
          <w:p w:rsidR="00D578E2" w:rsidRPr="00D578E2" w:rsidRDefault="00D578E2" w:rsidP="004E45D2">
            <w:r w:rsidRPr="00D578E2">
              <w:t>16</w:t>
            </w:r>
          </w:p>
        </w:tc>
        <w:tc>
          <w:tcPr>
            <w:tcW w:w="0" w:type="auto"/>
          </w:tcPr>
          <w:p w:rsidR="00D578E2" w:rsidRPr="00D578E2" w:rsidRDefault="00D578E2" w:rsidP="004E45D2">
            <w:r w:rsidRPr="00D578E2">
              <w:t>An item, knitted or sewn</w:t>
            </w:r>
          </w:p>
        </w:tc>
        <w:tc>
          <w:tcPr>
            <w:tcW w:w="0" w:type="auto"/>
          </w:tcPr>
          <w:p w:rsidR="00D578E2" w:rsidRPr="00D578E2" w:rsidRDefault="00D578E2" w:rsidP="004E45D2"/>
        </w:tc>
        <w:tc>
          <w:tcPr>
            <w:tcW w:w="0" w:type="auto"/>
          </w:tcPr>
          <w:p w:rsidR="00D578E2" w:rsidRPr="00D578E2" w:rsidRDefault="00D578E2" w:rsidP="004E45D2"/>
        </w:tc>
      </w:tr>
      <w:tr w:rsidR="00D578E2" w:rsidRPr="00D578E2" w:rsidTr="00D578E2">
        <w:tc>
          <w:tcPr>
            <w:tcW w:w="0" w:type="auto"/>
          </w:tcPr>
          <w:p w:rsidR="00D578E2" w:rsidRPr="00D578E2" w:rsidRDefault="00D578E2" w:rsidP="004E45D2">
            <w:r w:rsidRPr="00D578E2">
              <w:t>17</w:t>
            </w:r>
          </w:p>
        </w:tc>
        <w:tc>
          <w:tcPr>
            <w:tcW w:w="0" w:type="auto"/>
          </w:tcPr>
          <w:p w:rsidR="00D578E2" w:rsidRPr="00D578E2" w:rsidRDefault="00D578E2" w:rsidP="004E45D2">
            <w:r w:rsidRPr="00D578E2">
              <w:t>A photograph of London</w:t>
            </w:r>
          </w:p>
        </w:tc>
        <w:tc>
          <w:tcPr>
            <w:tcW w:w="0" w:type="auto"/>
          </w:tcPr>
          <w:p w:rsidR="00D578E2" w:rsidRPr="00D578E2" w:rsidRDefault="00D578E2" w:rsidP="004E45D2"/>
        </w:tc>
        <w:tc>
          <w:tcPr>
            <w:tcW w:w="0" w:type="auto"/>
          </w:tcPr>
          <w:p w:rsidR="00D578E2" w:rsidRPr="00D578E2" w:rsidRDefault="00D578E2" w:rsidP="004E45D2"/>
        </w:tc>
      </w:tr>
      <w:tr w:rsidR="00D578E2" w:rsidRPr="00D578E2" w:rsidTr="00D578E2">
        <w:tc>
          <w:tcPr>
            <w:tcW w:w="0" w:type="auto"/>
          </w:tcPr>
          <w:p w:rsidR="00D578E2" w:rsidRPr="00D578E2" w:rsidRDefault="00D578E2" w:rsidP="004E45D2"/>
        </w:tc>
        <w:tc>
          <w:tcPr>
            <w:tcW w:w="0" w:type="auto"/>
          </w:tcPr>
          <w:p w:rsidR="00D578E2" w:rsidRPr="00D578E2" w:rsidRDefault="00D578E2" w:rsidP="004E45D2">
            <w:pPr>
              <w:rPr>
                <w:b/>
              </w:rPr>
            </w:pPr>
            <w:r w:rsidRPr="00D578E2">
              <w:rPr>
                <w:b/>
              </w:rPr>
              <w:t>Children's classes</w:t>
            </w:r>
          </w:p>
        </w:tc>
        <w:tc>
          <w:tcPr>
            <w:tcW w:w="0" w:type="auto"/>
          </w:tcPr>
          <w:p w:rsidR="00D578E2" w:rsidRPr="00D578E2" w:rsidRDefault="00D578E2" w:rsidP="004E45D2"/>
        </w:tc>
        <w:tc>
          <w:tcPr>
            <w:tcW w:w="0" w:type="auto"/>
          </w:tcPr>
          <w:p w:rsidR="00D578E2" w:rsidRPr="00D578E2" w:rsidRDefault="00D578E2" w:rsidP="004E45D2"/>
        </w:tc>
      </w:tr>
      <w:tr w:rsidR="00D578E2" w:rsidRPr="00D578E2" w:rsidTr="00D578E2">
        <w:tc>
          <w:tcPr>
            <w:tcW w:w="0" w:type="auto"/>
          </w:tcPr>
          <w:p w:rsidR="00D578E2" w:rsidRPr="00D578E2" w:rsidRDefault="00D578E2" w:rsidP="004E45D2">
            <w:r w:rsidRPr="00D578E2">
              <w:t xml:space="preserve">18 </w:t>
            </w:r>
          </w:p>
        </w:tc>
        <w:tc>
          <w:tcPr>
            <w:tcW w:w="0" w:type="auto"/>
          </w:tcPr>
          <w:p w:rsidR="00D578E2" w:rsidRPr="00D578E2" w:rsidRDefault="00D578E2" w:rsidP="004E45D2">
            <w:r w:rsidRPr="00D578E2">
              <w:t>Lego model</w:t>
            </w:r>
          </w:p>
        </w:tc>
        <w:tc>
          <w:tcPr>
            <w:tcW w:w="0" w:type="auto"/>
          </w:tcPr>
          <w:p w:rsidR="00D578E2" w:rsidRPr="00D578E2" w:rsidRDefault="00D578E2" w:rsidP="004E45D2"/>
        </w:tc>
        <w:tc>
          <w:tcPr>
            <w:tcW w:w="0" w:type="auto"/>
          </w:tcPr>
          <w:p w:rsidR="00D578E2" w:rsidRPr="00D578E2" w:rsidRDefault="00D578E2" w:rsidP="004E45D2"/>
        </w:tc>
      </w:tr>
      <w:tr w:rsidR="00D578E2" w:rsidRPr="00D578E2" w:rsidTr="00D578E2">
        <w:tc>
          <w:tcPr>
            <w:tcW w:w="0" w:type="auto"/>
          </w:tcPr>
          <w:p w:rsidR="00D578E2" w:rsidRPr="00D578E2" w:rsidRDefault="00D578E2" w:rsidP="004E45D2">
            <w:r w:rsidRPr="00D578E2">
              <w:t>19</w:t>
            </w:r>
          </w:p>
        </w:tc>
        <w:tc>
          <w:tcPr>
            <w:tcW w:w="0" w:type="auto"/>
          </w:tcPr>
          <w:p w:rsidR="00D578E2" w:rsidRPr="00D578E2" w:rsidRDefault="00D578E2" w:rsidP="004E45D2">
            <w:r w:rsidRPr="00D578E2">
              <w:t>6 decorated fairy cakes</w:t>
            </w:r>
          </w:p>
        </w:tc>
        <w:tc>
          <w:tcPr>
            <w:tcW w:w="0" w:type="auto"/>
          </w:tcPr>
          <w:p w:rsidR="00D578E2" w:rsidRPr="00D578E2" w:rsidRDefault="00D578E2" w:rsidP="004E45D2"/>
        </w:tc>
        <w:tc>
          <w:tcPr>
            <w:tcW w:w="0" w:type="auto"/>
          </w:tcPr>
          <w:p w:rsidR="00D578E2" w:rsidRPr="00D578E2" w:rsidRDefault="00D578E2" w:rsidP="004E45D2"/>
        </w:tc>
      </w:tr>
      <w:tr w:rsidR="00D578E2" w:rsidRPr="00D578E2" w:rsidTr="00D578E2">
        <w:tc>
          <w:tcPr>
            <w:tcW w:w="0" w:type="auto"/>
          </w:tcPr>
          <w:p w:rsidR="00D578E2" w:rsidRPr="00D578E2" w:rsidRDefault="00D578E2" w:rsidP="004E45D2">
            <w:r w:rsidRPr="00D578E2">
              <w:t>20</w:t>
            </w:r>
          </w:p>
        </w:tc>
        <w:tc>
          <w:tcPr>
            <w:tcW w:w="0" w:type="auto"/>
          </w:tcPr>
          <w:p w:rsidR="00D578E2" w:rsidRPr="00D578E2" w:rsidRDefault="00D578E2" w:rsidP="004E45D2">
            <w:r w:rsidRPr="00D578E2">
              <w:t>A painting or drawing on the theme of "Holidays"</w:t>
            </w:r>
          </w:p>
        </w:tc>
        <w:tc>
          <w:tcPr>
            <w:tcW w:w="0" w:type="auto"/>
          </w:tcPr>
          <w:p w:rsidR="00D578E2" w:rsidRPr="00D578E2" w:rsidRDefault="00D578E2" w:rsidP="004E45D2"/>
        </w:tc>
        <w:tc>
          <w:tcPr>
            <w:tcW w:w="0" w:type="auto"/>
          </w:tcPr>
          <w:p w:rsidR="00D578E2" w:rsidRPr="00D578E2" w:rsidRDefault="00D578E2" w:rsidP="004E45D2"/>
        </w:tc>
      </w:tr>
      <w:tr w:rsidR="00D578E2" w:rsidRPr="00D578E2" w:rsidTr="00D578E2">
        <w:tc>
          <w:tcPr>
            <w:tcW w:w="0" w:type="auto"/>
          </w:tcPr>
          <w:p w:rsidR="00D578E2" w:rsidRPr="00D578E2" w:rsidRDefault="00D578E2" w:rsidP="004E45D2">
            <w:r w:rsidRPr="00D578E2">
              <w:t>21</w:t>
            </w:r>
          </w:p>
        </w:tc>
        <w:tc>
          <w:tcPr>
            <w:tcW w:w="0" w:type="auto"/>
          </w:tcPr>
          <w:p w:rsidR="00D578E2" w:rsidRPr="00D578E2" w:rsidRDefault="00D578E2" w:rsidP="004E45D2">
            <w:r w:rsidRPr="00D578E2">
              <w:t>An article made from recycled material</w:t>
            </w:r>
          </w:p>
        </w:tc>
        <w:tc>
          <w:tcPr>
            <w:tcW w:w="0" w:type="auto"/>
          </w:tcPr>
          <w:p w:rsidR="00D578E2" w:rsidRPr="00D578E2" w:rsidRDefault="00D578E2" w:rsidP="004E45D2"/>
        </w:tc>
        <w:tc>
          <w:tcPr>
            <w:tcW w:w="0" w:type="auto"/>
          </w:tcPr>
          <w:p w:rsidR="00D578E2" w:rsidRPr="00D578E2" w:rsidRDefault="00D578E2" w:rsidP="004E45D2"/>
        </w:tc>
      </w:tr>
    </w:tbl>
    <w:p w:rsidR="000B4AD8" w:rsidRPr="00D578E2" w:rsidRDefault="000B4AD8" w:rsidP="007D4B70"/>
    <w:p w:rsidR="00B422F6" w:rsidRPr="00D578E2" w:rsidRDefault="00865C37" w:rsidP="007D4B70">
      <w:r w:rsidRPr="00D578E2">
        <w:t>Name _____________________________________________________________________________</w:t>
      </w:r>
    </w:p>
    <w:p w:rsidR="00865C37" w:rsidRPr="00D578E2" w:rsidRDefault="00865C37" w:rsidP="007D4B70">
      <w:r w:rsidRPr="00D578E2">
        <w:t>Address ___________________________________________________________________________</w:t>
      </w:r>
    </w:p>
    <w:p w:rsidR="00865C37" w:rsidRPr="00D578E2" w:rsidRDefault="00865C37" w:rsidP="007D4B70">
      <w:r w:rsidRPr="00D578E2">
        <w:t>__________________________________________________________________________________</w:t>
      </w:r>
    </w:p>
    <w:p w:rsidR="00865C37" w:rsidRPr="00D578E2" w:rsidRDefault="00865C37" w:rsidP="007D4B70">
      <w:r w:rsidRPr="00D578E2">
        <w:t>__________________________________________________________________________________</w:t>
      </w:r>
    </w:p>
    <w:p w:rsidR="0073381C" w:rsidRPr="00D578E2" w:rsidRDefault="00865C37" w:rsidP="007D4B70">
      <w:r w:rsidRPr="00D578E2">
        <w:t>Date of birth (for children only) ________________________________________________________</w:t>
      </w:r>
    </w:p>
    <w:sectPr w:rsidR="0073381C" w:rsidRPr="00D578E2" w:rsidSect="00D41F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2290A"/>
    <w:multiLevelType w:val="multilevel"/>
    <w:tmpl w:val="5036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4D0F92"/>
    <w:multiLevelType w:val="multilevel"/>
    <w:tmpl w:val="ADF4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7D4B70"/>
    <w:rsid w:val="00041987"/>
    <w:rsid w:val="000B4AD8"/>
    <w:rsid w:val="00182F70"/>
    <w:rsid w:val="002F084B"/>
    <w:rsid w:val="002F33FF"/>
    <w:rsid w:val="003547AE"/>
    <w:rsid w:val="003A2C98"/>
    <w:rsid w:val="005A7C92"/>
    <w:rsid w:val="005B5627"/>
    <w:rsid w:val="00634B9E"/>
    <w:rsid w:val="0073381C"/>
    <w:rsid w:val="007D4B70"/>
    <w:rsid w:val="0081799F"/>
    <w:rsid w:val="00865C37"/>
    <w:rsid w:val="00876698"/>
    <w:rsid w:val="008D4064"/>
    <w:rsid w:val="009601DF"/>
    <w:rsid w:val="009D6DE7"/>
    <w:rsid w:val="00AD6B8A"/>
    <w:rsid w:val="00B33D79"/>
    <w:rsid w:val="00B422F6"/>
    <w:rsid w:val="00C06024"/>
    <w:rsid w:val="00C267E6"/>
    <w:rsid w:val="00D20EE9"/>
    <w:rsid w:val="00D41F19"/>
    <w:rsid w:val="00D578E2"/>
    <w:rsid w:val="00DF40E5"/>
    <w:rsid w:val="00E5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4B70"/>
    <w:rPr>
      <w:b/>
      <w:bCs/>
    </w:rPr>
  </w:style>
  <w:style w:type="character" w:customStyle="1" w:styleId="apple-converted-space">
    <w:name w:val="apple-converted-space"/>
    <w:basedOn w:val="DefaultParagraphFont"/>
    <w:rsid w:val="007D4B70"/>
  </w:style>
  <w:style w:type="table" w:styleId="TableGrid">
    <w:name w:val="Table Grid"/>
    <w:basedOn w:val="TableNormal"/>
    <w:uiPriority w:val="59"/>
    <w:rsid w:val="000B4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18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5</cp:revision>
  <cp:lastPrinted>2012-09-22T06:42:00Z</cp:lastPrinted>
  <dcterms:created xsi:type="dcterms:W3CDTF">2013-08-26T15:15:00Z</dcterms:created>
  <dcterms:modified xsi:type="dcterms:W3CDTF">2013-08-26T16:13:00Z</dcterms:modified>
</cp:coreProperties>
</file>